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FA8" w:rsidRDefault="00555DC0">
      <w:pPr>
        <w:rPr>
          <w:rFonts w:ascii="Arial" w:hAnsi="Arial" w:cs="Arial"/>
          <w:b/>
          <w:sz w:val="28"/>
        </w:rPr>
      </w:pPr>
      <w:r>
        <w:rPr>
          <w:rFonts w:ascii="Arial" w:hAnsi="Arial" w:cs="Arial"/>
          <w:b/>
          <w:sz w:val="28"/>
        </w:rPr>
        <w:tab/>
      </w:r>
      <w:r>
        <w:rPr>
          <w:rFonts w:ascii="Arial" w:hAnsi="Arial" w:cs="Arial"/>
          <w:b/>
          <w:sz w:val="28"/>
        </w:rPr>
        <w:tab/>
      </w:r>
      <w:r w:rsidR="00C429B5">
        <w:rPr>
          <w:rFonts w:ascii="Arial" w:hAnsi="Arial" w:cs="Arial"/>
          <w:b/>
          <w:sz w:val="28"/>
        </w:rPr>
        <w:tab/>
      </w:r>
      <w:r>
        <w:rPr>
          <w:rFonts w:ascii="Arial" w:hAnsi="Arial" w:cs="Arial"/>
          <w:b/>
          <w:sz w:val="28"/>
        </w:rPr>
        <w:t>Tillstånd</w:t>
      </w:r>
      <w:r>
        <w:rPr>
          <w:rFonts w:ascii="Arial" w:hAnsi="Arial" w:cs="Arial"/>
          <w:b/>
          <w:sz w:val="28"/>
        </w:rPr>
        <w:tab/>
      </w:r>
    </w:p>
    <w:p w:rsidR="00555DC0" w:rsidRDefault="00555DC0">
      <w:pPr>
        <w:rPr>
          <w:rFonts w:ascii="Arial" w:hAnsi="Arial" w:cs="Arial"/>
          <w:b/>
          <w:sz w:val="24"/>
        </w:rPr>
      </w:pPr>
      <w:r>
        <w:rPr>
          <w:rFonts w:ascii="Arial" w:hAnsi="Arial" w:cs="Arial"/>
          <w:b/>
          <w:sz w:val="24"/>
        </w:rPr>
        <w:tab/>
      </w:r>
      <w:r w:rsidR="00C429B5">
        <w:rPr>
          <w:rFonts w:ascii="Arial" w:hAnsi="Arial" w:cs="Arial"/>
          <w:b/>
          <w:sz w:val="24"/>
        </w:rPr>
        <w:tab/>
      </w:r>
      <w:r>
        <w:rPr>
          <w:rFonts w:ascii="Arial" w:hAnsi="Arial" w:cs="Arial"/>
          <w:b/>
          <w:sz w:val="24"/>
        </w:rPr>
        <w:t xml:space="preserve">till </w:t>
      </w:r>
      <w:r w:rsidR="00D750A8">
        <w:rPr>
          <w:rFonts w:ascii="Arial" w:hAnsi="Arial" w:cs="Arial"/>
          <w:b/>
          <w:sz w:val="24"/>
        </w:rPr>
        <w:t>uppsättning av markis</w:t>
      </w:r>
    </w:p>
    <w:p w:rsidR="00555DC0" w:rsidRDefault="00555DC0">
      <w:pPr>
        <w:rPr>
          <w:rFonts w:ascii="Arial" w:hAnsi="Arial" w:cs="Arial"/>
        </w:rPr>
      </w:pPr>
      <w:r w:rsidRPr="00555DC0">
        <w:rPr>
          <w:rFonts w:ascii="Arial" w:hAnsi="Arial" w:cs="Arial"/>
        </w:rPr>
        <w:t xml:space="preserve">Brf Flottiljen (”Föreningen”) lämnar härmed </w:t>
      </w:r>
    </w:p>
    <w:p w:rsidR="00555DC0" w:rsidRDefault="00555DC0">
      <w:pPr>
        <w:rPr>
          <w:rFonts w:ascii="Arial" w:hAnsi="Arial" w:cs="Arial"/>
          <w:b/>
        </w:rPr>
      </w:pPr>
      <w:r>
        <w:rPr>
          <w:rFonts w:ascii="Arial" w:hAnsi="Arial" w:cs="Arial"/>
          <w:b/>
        </w:rPr>
        <w:t xml:space="preserve">Bostadsrättshavare (Namn): </w:t>
      </w:r>
    </w:p>
    <w:p w:rsidR="00555DC0" w:rsidRDefault="00555DC0">
      <w:pPr>
        <w:rPr>
          <w:rFonts w:ascii="Arial" w:hAnsi="Arial" w:cs="Arial"/>
          <w:b/>
        </w:rPr>
      </w:pPr>
      <w:r>
        <w:rPr>
          <w:rFonts w:ascii="Arial" w:hAnsi="Arial" w:cs="Arial"/>
          <w:b/>
        </w:rPr>
        <w:t>Lägenhetsnummer:</w:t>
      </w:r>
    </w:p>
    <w:p w:rsidR="00555DC0" w:rsidRDefault="00555DC0">
      <w:pPr>
        <w:rPr>
          <w:rFonts w:ascii="Arial" w:hAnsi="Arial" w:cs="Arial"/>
          <w:b/>
        </w:rPr>
      </w:pPr>
      <w:r>
        <w:rPr>
          <w:rFonts w:ascii="Arial" w:hAnsi="Arial" w:cs="Arial"/>
          <w:b/>
        </w:rPr>
        <w:t>Adress:</w:t>
      </w:r>
    </w:p>
    <w:p w:rsidR="00D750A8" w:rsidRDefault="00D750A8">
      <w:pPr>
        <w:rPr>
          <w:rFonts w:ascii="Arial" w:hAnsi="Arial" w:cs="Arial"/>
        </w:rPr>
      </w:pPr>
      <w:r>
        <w:rPr>
          <w:rFonts w:ascii="Arial" w:hAnsi="Arial" w:cs="Arial"/>
        </w:rPr>
        <w:t>n</w:t>
      </w:r>
      <w:r w:rsidR="00555DC0" w:rsidRPr="00555DC0">
        <w:rPr>
          <w:rFonts w:ascii="Arial" w:hAnsi="Arial" w:cs="Arial"/>
        </w:rPr>
        <w:t>edan kallad bostadsrättshavaren, tillstånd att</w:t>
      </w:r>
      <w:r>
        <w:rPr>
          <w:rFonts w:ascii="Arial" w:hAnsi="Arial" w:cs="Arial"/>
        </w:rPr>
        <w:t xml:space="preserve"> på </w:t>
      </w:r>
      <w:r w:rsidR="00C429B5">
        <w:rPr>
          <w:rFonts w:ascii="Arial" w:hAnsi="Arial" w:cs="Arial"/>
        </w:rPr>
        <w:t>fasaden/</w:t>
      </w:r>
      <w:r>
        <w:rPr>
          <w:rFonts w:ascii="Arial" w:hAnsi="Arial" w:cs="Arial"/>
        </w:rPr>
        <w:t xml:space="preserve">balkongen i ovan </w:t>
      </w:r>
      <w:r w:rsidR="00555DC0" w:rsidRPr="00555DC0">
        <w:rPr>
          <w:rFonts w:ascii="Arial" w:hAnsi="Arial" w:cs="Arial"/>
        </w:rPr>
        <w:t>angivna lägenhet</w:t>
      </w:r>
      <w:r w:rsidR="00555DC0">
        <w:rPr>
          <w:rFonts w:ascii="Arial" w:hAnsi="Arial" w:cs="Arial"/>
        </w:rPr>
        <w:t xml:space="preserve"> </w:t>
      </w:r>
      <w:r>
        <w:rPr>
          <w:rFonts w:ascii="Arial" w:hAnsi="Arial" w:cs="Arial"/>
        </w:rPr>
        <w:t>sätta upp markis enligt Föreningens instruktioner och under de förutsättningar och på de villkor som anges nedan.</w:t>
      </w:r>
    </w:p>
    <w:p w:rsidR="00D750A8" w:rsidRDefault="00D750A8" w:rsidP="00D750A8">
      <w:pPr>
        <w:pStyle w:val="Liststycke"/>
        <w:numPr>
          <w:ilvl w:val="0"/>
          <w:numId w:val="2"/>
        </w:numPr>
        <w:rPr>
          <w:rFonts w:ascii="Arial" w:hAnsi="Arial" w:cs="Arial"/>
        </w:rPr>
      </w:pPr>
      <w:r>
        <w:rPr>
          <w:rFonts w:ascii="Arial" w:hAnsi="Arial" w:cs="Arial"/>
        </w:rPr>
        <w:t>Markisen ska monteras på ett fackmannamässigt och funktionsmässigt sätt samt följa nedanstående instruktioner avseende infästning</w:t>
      </w:r>
      <w:r w:rsidR="001407F7">
        <w:rPr>
          <w:rFonts w:ascii="Arial" w:hAnsi="Arial" w:cs="Arial"/>
        </w:rPr>
        <w:t>, tyg och färger.</w:t>
      </w:r>
    </w:p>
    <w:p w:rsidR="001407F7" w:rsidRDefault="001407F7" w:rsidP="00D750A8">
      <w:pPr>
        <w:pStyle w:val="Liststycke"/>
        <w:numPr>
          <w:ilvl w:val="0"/>
          <w:numId w:val="2"/>
        </w:numPr>
        <w:rPr>
          <w:rFonts w:ascii="Arial" w:hAnsi="Arial" w:cs="Arial"/>
        </w:rPr>
      </w:pPr>
      <w:r>
        <w:rPr>
          <w:rFonts w:ascii="Arial" w:hAnsi="Arial" w:cs="Arial"/>
        </w:rPr>
        <w:t xml:space="preserve">Markisens ram ska ha samma kulör som plåtarna runt fönster och balkongdörr. Markisen ska vara tillverkad av markisväv i kulör grå (NCS – S 1500 N) eller svart (NCS – S 7500 N) och ha kappa med rak anslutning. </w:t>
      </w:r>
    </w:p>
    <w:p w:rsidR="001407F7" w:rsidRDefault="001407F7" w:rsidP="00D750A8">
      <w:pPr>
        <w:pStyle w:val="Liststycke"/>
        <w:numPr>
          <w:ilvl w:val="0"/>
          <w:numId w:val="2"/>
        </w:numPr>
        <w:rPr>
          <w:rFonts w:ascii="Arial" w:hAnsi="Arial" w:cs="Arial"/>
        </w:rPr>
      </w:pPr>
      <w:r>
        <w:rPr>
          <w:rFonts w:ascii="Arial" w:hAnsi="Arial" w:cs="Arial"/>
        </w:rPr>
        <w:t xml:space="preserve">Markisen skall vara försedd med vindautomatik för att ta bort de största påfrestningarna i infästningarna. Om möjligt ska infästning i första hand ske i ovanliggande balkongs undersida. Infästning i tegel skall göras med kemankare för att minska risken att teglen spricker och ha minst 6 skift ovan och under infästningen. Vid montering i träfasad skall infästning ske i </w:t>
      </w:r>
      <w:r w:rsidR="00D861BF">
        <w:rPr>
          <w:rFonts w:ascii="Arial" w:hAnsi="Arial" w:cs="Arial"/>
        </w:rPr>
        <w:t>underliggande regelverk.</w:t>
      </w:r>
    </w:p>
    <w:p w:rsidR="00D861BF" w:rsidRDefault="00D861BF" w:rsidP="00D750A8">
      <w:pPr>
        <w:pStyle w:val="Liststycke"/>
        <w:numPr>
          <w:ilvl w:val="0"/>
          <w:numId w:val="2"/>
        </w:numPr>
        <w:rPr>
          <w:rFonts w:ascii="Arial" w:hAnsi="Arial" w:cs="Arial"/>
        </w:rPr>
      </w:pPr>
      <w:r>
        <w:rPr>
          <w:rFonts w:ascii="Arial" w:hAnsi="Arial" w:cs="Arial"/>
        </w:rPr>
        <w:t>Markisen ska underhållas av Bostadsrättshavaren och alltid vara hel, ordentligt monterad och fäst samt hållas o gott skick.</w:t>
      </w:r>
    </w:p>
    <w:p w:rsidR="00D861BF" w:rsidRDefault="00D861BF" w:rsidP="00D750A8">
      <w:pPr>
        <w:pStyle w:val="Liststycke"/>
        <w:numPr>
          <w:ilvl w:val="0"/>
          <w:numId w:val="2"/>
        </w:numPr>
        <w:rPr>
          <w:rFonts w:ascii="Arial" w:hAnsi="Arial" w:cs="Arial"/>
        </w:rPr>
      </w:pPr>
      <w:r>
        <w:rPr>
          <w:rFonts w:ascii="Arial" w:hAnsi="Arial" w:cs="Arial"/>
        </w:rPr>
        <w:t>Alla kostnader förenade med monteringen av matkisen betalas av Bostadsrättshavaren.</w:t>
      </w:r>
    </w:p>
    <w:p w:rsidR="00D861BF" w:rsidRDefault="00D861BF" w:rsidP="00D750A8">
      <w:pPr>
        <w:pStyle w:val="Liststycke"/>
        <w:numPr>
          <w:ilvl w:val="0"/>
          <w:numId w:val="2"/>
        </w:numPr>
        <w:rPr>
          <w:rFonts w:ascii="Arial" w:hAnsi="Arial" w:cs="Arial"/>
        </w:rPr>
      </w:pPr>
      <w:r>
        <w:rPr>
          <w:rFonts w:ascii="Arial" w:hAnsi="Arial" w:cs="Arial"/>
        </w:rPr>
        <w:t>Vid nedmontering av markisen är Bostadsrättshavaren skyldig att återställa fasad/balkongplatta i det skick fasaden/balkongen var innan markismonteringen gjordes och reparera eventuella skador på byggnaden som uppkommit till följd av monteringen.</w:t>
      </w:r>
    </w:p>
    <w:p w:rsidR="00D861BF" w:rsidRDefault="00D861BF" w:rsidP="00D750A8">
      <w:pPr>
        <w:pStyle w:val="Liststycke"/>
        <w:numPr>
          <w:ilvl w:val="0"/>
          <w:numId w:val="2"/>
        </w:numPr>
        <w:rPr>
          <w:rFonts w:ascii="Arial" w:hAnsi="Arial" w:cs="Arial"/>
        </w:rPr>
      </w:pPr>
      <w:r>
        <w:rPr>
          <w:rFonts w:ascii="Arial" w:hAnsi="Arial" w:cs="Arial"/>
        </w:rPr>
        <w:t>Bostadsrättshavaren är ensam ansvarig för alla skador som uppkommer i anledning av uppsättningen, vidmakthållandet och användningen av markisen och det åligger denne att inneha en hemförsäkring som täcker dennes ansvar enligt detta tillstånd.</w:t>
      </w:r>
    </w:p>
    <w:p w:rsidR="00AF6004" w:rsidRDefault="00AF6004" w:rsidP="00D750A8">
      <w:pPr>
        <w:pStyle w:val="Liststycke"/>
        <w:numPr>
          <w:ilvl w:val="0"/>
          <w:numId w:val="2"/>
        </w:numPr>
        <w:rPr>
          <w:rFonts w:ascii="Arial" w:hAnsi="Arial" w:cs="Arial"/>
        </w:rPr>
      </w:pPr>
      <w:r>
        <w:rPr>
          <w:rFonts w:ascii="Arial" w:hAnsi="Arial" w:cs="Arial"/>
        </w:rPr>
        <w:t xml:space="preserve">När Föreningen ska bedriva underhålls- eller reparationsarbete på fasad eller annan yta som upptas av markis är Bostadsrättshavaren skyldig att på egen bekostnad montera bort och sätta upp markisen. </w:t>
      </w:r>
    </w:p>
    <w:p w:rsidR="00D861BF" w:rsidRDefault="00D861BF" w:rsidP="00D750A8">
      <w:pPr>
        <w:pStyle w:val="Liststycke"/>
        <w:numPr>
          <w:ilvl w:val="0"/>
          <w:numId w:val="2"/>
        </w:numPr>
        <w:rPr>
          <w:rFonts w:ascii="Arial" w:hAnsi="Arial" w:cs="Arial"/>
        </w:rPr>
      </w:pPr>
      <w:r>
        <w:rPr>
          <w:rFonts w:ascii="Arial" w:hAnsi="Arial" w:cs="Arial"/>
        </w:rPr>
        <w:t xml:space="preserve">Vid överlåtelse av bostadsrätten åligger det Bostadsrättshavaren att särskilt </w:t>
      </w:r>
      <w:proofErr w:type="gramStart"/>
      <w:r>
        <w:rPr>
          <w:rFonts w:ascii="Arial" w:hAnsi="Arial" w:cs="Arial"/>
        </w:rPr>
        <w:t>tillse</w:t>
      </w:r>
      <w:proofErr w:type="gramEnd"/>
      <w:r>
        <w:rPr>
          <w:rFonts w:ascii="Arial" w:hAnsi="Arial" w:cs="Arial"/>
        </w:rPr>
        <w:t xml:space="preserve"> att förvärvaren övertar Bostadsrättshavarens </w:t>
      </w:r>
      <w:r w:rsidR="00912B12">
        <w:rPr>
          <w:rFonts w:ascii="Arial" w:hAnsi="Arial" w:cs="Arial"/>
        </w:rPr>
        <w:t xml:space="preserve">skyldigheter och åligganden enligt detta tillstånd genom att förvärvaren ansöker om och erhåller nytt tillstånd från föreningen. Om så inte sker är Bostadsrättshavaren skyldig att senast i samband med avflyttningen montera bort markisen och återställa fasaden/balkongen. </w:t>
      </w:r>
    </w:p>
    <w:p w:rsidR="00912B12" w:rsidRDefault="00912B12" w:rsidP="00912B12">
      <w:pPr>
        <w:ind w:left="360"/>
        <w:rPr>
          <w:rFonts w:ascii="Arial" w:hAnsi="Arial" w:cs="Arial"/>
        </w:rPr>
      </w:pPr>
    </w:p>
    <w:p w:rsidR="00912B12" w:rsidRDefault="00912B12" w:rsidP="00912B12">
      <w:pPr>
        <w:ind w:left="360"/>
        <w:rPr>
          <w:rFonts w:ascii="Arial" w:hAnsi="Arial" w:cs="Arial"/>
        </w:rPr>
      </w:pPr>
    </w:p>
    <w:p w:rsidR="00912B12" w:rsidRDefault="00912B12" w:rsidP="00912B12">
      <w:pPr>
        <w:ind w:left="360"/>
        <w:rPr>
          <w:rFonts w:ascii="Arial" w:hAnsi="Arial" w:cs="Arial"/>
        </w:rPr>
      </w:pPr>
    </w:p>
    <w:p w:rsidR="00912B12" w:rsidRDefault="00912B12" w:rsidP="00912B12">
      <w:pPr>
        <w:ind w:left="360"/>
        <w:rPr>
          <w:rFonts w:ascii="Arial" w:hAnsi="Arial" w:cs="Arial"/>
        </w:rPr>
      </w:pPr>
      <w:r>
        <w:rPr>
          <w:rFonts w:ascii="Arial" w:hAnsi="Arial" w:cs="Arial"/>
        </w:rPr>
        <w:t xml:space="preserve">Om Bostadsrättshavaren i något avseende avviker från villkoren är denne på föreningens styrelses uppmaning skyldig att rätta till och åtgärda felen efter styrelsens anvisningar. Om så inte sker ska markisen på styrelsens begäran tas bort och återställning ske innefattande åtgärdandet av uppkomna skador. Sker inte detta inom den tidsfrist styrelsen angivit, har föreningen rätt att på Bostadsrättshavarens bekostnad ta bort markisen, återställa balkongen i ursprungligt skick och åtgärda eventuella skador. </w:t>
      </w:r>
    </w:p>
    <w:p w:rsidR="00912B12" w:rsidRDefault="00912B12" w:rsidP="00912B12">
      <w:pPr>
        <w:ind w:left="360"/>
        <w:rPr>
          <w:rFonts w:ascii="Arial" w:hAnsi="Arial" w:cs="Arial"/>
        </w:rPr>
      </w:pPr>
      <w:r>
        <w:rPr>
          <w:rFonts w:ascii="Arial" w:hAnsi="Arial" w:cs="Arial"/>
        </w:rPr>
        <w:t xml:space="preserve">Genom undertecknandet av denna handling godkänner Bostadsrättshavaren villkoren och förutsättningarna för tillståndet och åtar sig denne att uppfylla samtliga ovan angivna villkor.  </w:t>
      </w:r>
    </w:p>
    <w:p w:rsidR="00912B12" w:rsidRDefault="00912B12" w:rsidP="00912B12">
      <w:pPr>
        <w:ind w:left="360"/>
        <w:rPr>
          <w:rFonts w:ascii="Arial" w:hAnsi="Arial" w:cs="Arial"/>
        </w:rPr>
      </w:pPr>
    </w:p>
    <w:p w:rsidR="00912B12" w:rsidRDefault="00912B12" w:rsidP="00912B12">
      <w:pPr>
        <w:ind w:left="360"/>
        <w:rPr>
          <w:rFonts w:ascii="Arial" w:hAnsi="Arial" w:cs="Arial"/>
        </w:rPr>
      </w:pPr>
      <w:r>
        <w:rPr>
          <w:rFonts w:ascii="Arial" w:hAnsi="Arial" w:cs="Arial"/>
        </w:rPr>
        <w:t>Lomma den</w:t>
      </w:r>
      <w:r>
        <w:rPr>
          <w:rFonts w:ascii="Arial" w:hAnsi="Arial" w:cs="Arial"/>
        </w:rPr>
        <w:tab/>
      </w:r>
      <w:r>
        <w:rPr>
          <w:rFonts w:ascii="Arial" w:hAnsi="Arial" w:cs="Arial"/>
        </w:rPr>
        <w:tab/>
      </w:r>
      <w:r>
        <w:rPr>
          <w:rFonts w:ascii="Arial" w:hAnsi="Arial" w:cs="Arial"/>
        </w:rPr>
        <w:tab/>
      </w:r>
      <w:r>
        <w:rPr>
          <w:rFonts w:ascii="Arial" w:hAnsi="Arial" w:cs="Arial"/>
        </w:rPr>
        <w:tab/>
        <w:t>Lomma den</w:t>
      </w:r>
    </w:p>
    <w:p w:rsidR="00912B12" w:rsidRDefault="00912B12" w:rsidP="00912B12">
      <w:pPr>
        <w:ind w:left="360"/>
        <w:rPr>
          <w:rFonts w:ascii="Arial" w:hAnsi="Arial" w:cs="Arial"/>
          <w:b/>
        </w:rPr>
      </w:pPr>
      <w:r>
        <w:rPr>
          <w:rFonts w:ascii="Arial" w:hAnsi="Arial" w:cs="Arial"/>
          <w:b/>
        </w:rPr>
        <w:t>Brf Flottiljen</w:t>
      </w:r>
      <w:r w:rsidR="00576F44">
        <w:rPr>
          <w:rFonts w:ascii="Arial" w:hAnsi="Arial" w:cs="Arial"/>
          <w:b/>
        </w:rPr>
        <w:tab/>
      </w:r>
      <w:r w:rsidR="00576F44">
        <w:rPr>
          <w:rFonts w:ascii="Arial" w:hAnsi="Arial" w:cs="Arial"/>
          <w:b/>
        </w:rPr>
        <w:tab/>
      </w:r>
      <w:r w:rsidR="00576F44">
        <w:rPr>
          <w:rFonts w:ascii="Arial" w:hAnsi="Arial" w:cs="Arial"/>
          <w:b/>
        </w:rPr>
        <w:tab/>
      </w:r>
      <w:r w:rsidR="00576F44">
        <w:rPr>
          <w:rFonts w:ascii="Arial" w:hAnsi="Arial" w:cs="Arial"/>
          <w:b/>
        </w:rPr>
        <w:tab/>
        <w:t>Bostadsrättshavaren</w:t>
      </w:r>
    </w:p>
    <w:p w:rsidR="00576F44" w:rsidRDefault="00576F44" w:rsidP="00912B12">
      <w:pPr>
        <w:ind w:left="360"/>
        <w:rPr>
          <w:rFonts w:ascii="Arial" w:hAnsi="Arial" w:cs="Arial"/>
          <w:b/>
        </w:rPr>
      </w:pPr>
    </w:p>
    <w:p w:rsidR="00576F44" w:rsidRDefault="00576F44" w:rsidP="00912B12">
      <w:pPr>
        <w:ind w:left="360"/>
        <w:rPr>
          <w:rFonts w:ascii="Arial" w:hAnsi="Arial" w:cs="Arial"/>
          <w:b/>
        </w:rPr>
      </w:pPr>
      <w:r>
        <w:rPr>
          <w:rFonts w:ascii="Arial" w:hAnsi="Arial" w:cs="Arial"/>
          <w:b/>
        </w:rPr>
        <w:t>---------------------</w:t>
      </w:r>
      <w:r>
        <w:rPr>
          <w:rFonts w:ascii="Arial" w:hAnsi="Arial" w:cs="Arial"/>
          <w:b/>
        </w:rPr>
        <w:tab/>
      </w:r>
      <w:r>
        <w:rPr>
          <w:rFonts w:ascii="Arial" w:hAnsi="Arial" w:cs="Arial"/>
          <w:b/>
        </w:rPr>
        <w:tab/>
      </w:r>
      <w:r>
        <w:rPr>
          <w:rFonts w:ascii="Arial" w:hAnsi="Arial" w:cs="Arial"/>
          <w:b/>
        </w:rPr>
        <w:tab/>
      </w:r>
      <w:r>
        <w:rPr>
          <w:rFonts w:ascii="Arial" w:hAnsi="Arial" w:cs="Arial"/>
          <w:b/>
        </w:rPr>
        <w:tab/>
        <w:t>--------------------------</w:t>
      </w:r>
    </w:p>
    <w:p w:rsidR="00576F44" w:rsidRDefault="00576F44" w:rsidP="00912B12">
      <w:pPr>
        <w:ind w:left="360"/>
        <w:rPr>
          <w:rFonts w:ascii="Arial" w:hAnsi="Arial" w:cs="Arial"/>
          <w:b/>
        </w:rPr>
      </w:pPr>
    </w:p>
    <w:p w:rsidR="00576F44" w:rsidRPr="00912B12" w:rsidRDefault="00576F44" w:rsidP="00912B12">
      <w:pPr>
        <w:ind w:left="360"/>
        <w:rPr>
          <w:rFonts w:ascii="Arial" w:hAnsi="Arial" w:cs="Arial"/>
          <w:b/>
        </w:rPr>
      </w:pPr>
      <w:r>
        <w:rPr>
          <w:rFonts w:ascii="Arial" w:hAnsi="Arial" w:cs="Arial"/>
          <w:b/>
        </w:rPr>
        <w:t>---------------------</w:t>
      </w:r>
      <w:r>
        <w:rPr>
          <w:rFonts w:ascii="Arial" w:hAnsi="Arial" w:cs="Arial"/>
          <w:b/>
        </w:rPr>
        <w:tab/>
      </w:r>
      <w:r>
        <w:rPr>
          <w:rFonts w:ascii="Arial" w:hAnsi="Arial" w:cs="Arial"/>
          <w:b/>
        </w:rPr>
        <w:tab/>
      </w:r>
      <w:r>
        <w:rPr>
          <w:rFonts w:ascii="Arial" w:hAnsi="Arial" w:cs="Arial"/>
          <w:b/>
        </w:rPr>
        <w:tab/>
      </w:r>
      <w:r>
        <w:rPr>
          <w:rFonts w:ascii="Arial" w:hAnsi="Arial" w:cs="Arial"/>
          <w:b/>
        </w:rPr>
        <w:tab/>
        <w:t>----------------------------</w:t>
      </w:r>
    </w:p>
    <w:p w:rsidR="001407F7" w:rsidRPr="00D750A8" w:rsidRDefault="001407F7" w:rsidP="001407F7">
      <w:pPr>
        <w:pStyle w:val="Liststycke"/>
        <w:rPr>
          <w:rFonts w:ascii="Arial" w:hAnsi="Arial" w:cs="Arial"/>
        </w:rPr>
      </w:pPr>
      <w:r>
        <w:rPr>
          <w:rFonts w:ascii="Arial" w:hAnsi="Arial" w:cs="Arial"/>
        </w:rPr>
        <w:t xml:space="preserve"> </w:t>
      </w:r>
    </w:p>
    <w:sectPr w:rsidR="001407F7" w:rsidRPr="00D750A8" w:rsidSect="006D1FA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D3BF4"/>
    <w:multiLevelType w:val="hybridMultilevel"/>
    <w:tmpl w:val="7BD652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nsid w:val="71854AD6"/>
    <w:multiLevelType w:val="hybridMultilevel"/>
    <w:tmpl w:val="6FB8815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1304"/>
  <w:hyphenationZone w:val="425"/>
  <w:characterSpacingControl w:val="doNotCompress"/>
  <w:compat/>
  <w:rsids>
    <w:rsidRoot w:val="00555DC0"/>
    <w:rsid w:val="001407F7"/>
    <w:rsid w:val="00153950"/>
    <w:rsid w:val="004C4BAE"/>
    <w:rsid w:val="00555DC0"/>
    <w:rsid w:val="00576F44"/>
    <w:rsid w:val="006D1FA8"/>
    <w:rsid w:val="008A11AA"/>
    <w:rsid w:val="00912B12"/>
    <w:rsid w:val="00AF6004"/>
    <w:rsid w:val="00BA4D66"/>
    <w:rsid w:val="00C32EEB"/>
    <w:rsid w:val="00C429B5"/>
    <w:rsid w:val="00D750A8"/>
    <w:rsid w:val="00D861BF"/>
    <w:rsid w:val="00E821CA"/>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FA8"/>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555DC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siskt">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518</Words>
  <Characters>2749</Characters>
  <Application>Microsoft Office Word</Application>
  <DocSecurity>0</DocSecurity>
  <Lines>22</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Johnny</dc:creator>
  <cp:lastModifiedBy>Johnny</cp:lastModifiedBy>
  <cp:revision>5</cp:revision>
  <cp:lastPrinted>2016-04-18T10:50:00Z</cp:lastPrinted>
  <dcterms:created xsi:type="dcterms:W3CDTF">2016-04-18T10:46:00Z</dcterms:created>
  <dcterms:modified xsi:type="dcterms:W3CDTF">2016-04-20T07:28:00Z</dcterms:modified>
</cp:coreProperties>
</file>